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1" w:rsidRDefault="003D6061">
      <w:pPr>
        <w:rPr>
          <w:rFonts w:cs="Helvetica"/>
          <w:b/>
          <w:color w:val="333333"/>
          <w:sz w:val="28"/>
          <w:szCs w:val="28"/>
          <w:shd w:val="clear" w:color="auto" w:fill="FFFFE6"/>
        </w:rPr>
      </w:pPr>
      <w:r w:rsidRPr="003D6061">
        <w:rPr>
          <w:rFonts w:cs="Helvetica"/>
          <w:b/>
          <w:color w:val="333333"/>
          <w:sz w:val="28"/>
          <w:szCs w:val="28"/>
          <w:shd w:val="clear" w:color="auto" w:fill="FFFFE6"/>
        </w:rPr>
        <w:t xml:space="preserve">SwissSalary EasyRapport® </w:t>
      </w:r>
    </w:p>
    <w:p w:rsidR="006D736B" w:rsidRPr="006D736B" w:rsidRDefault="006D736B">
      <w:pPr>
        <w:rPr>
          <w:rFonts w:cs="Helvetica"/>
          <w:b/>
          <w:color w:val="333333"/>
          <w:sz w:val="24"/>
          <w:szCs w:val="24"/>
          <w:shd w:val="clear" w:color="auto" w:fill="FFFFE6"/>
        </w:rPr>
      </w:pPr>
      <w:r w:rsidRPr="006D736B">
        <w:rPr>
          <w:rFonts w:cs="Helvetica"/>
          <w:b/>
          <w:color w:val="333333"/>
          <w:sz w:val="24"/>
          <w:szCs w:val="24"/>
          <w:shd w:val="clear" w:color="auto" w:fill="FFFFE6"/>
        </w:rPr>
        <w:t>Webbasierte Zeitwirtschaftslösung</w:t>
      </w:r>
    </w:p>
    <w:p w:rsidR="00F43E9D" w:rsidRPr="003D6061" w:rsidRDefault="003D6061">
      <w:pPr>
        <w:rPr>
          <w:sz w:val="24"/>
          <w:szCs w:val="24"/>
        </w:rPr>
      </w:pPr>
      <w:r w:rsidRPr="003D6061">
        <w:rPr>
          <w:rFonts w:cs="Helvetica"/>
          <w:color w:val="333333"/>
          <w:sz w:val="24"/>
          <w:szCs w:val="24"/>
          <w:shd w:val="clear" w:color="auto" w:fill="FFFFE6"/>
        </w:rPr>
        <w:t>SwissSalary EasyRapport® ist die webbasierte Zeitwirtschaftslösung, die komplett in SwissSalary® integriert ist und damit eine ideale Ergänzung zur Lohnbuchhaltung darstellt. Mit SwissSalary EasyRapport® erfassen Mitarbeiter Arbeitsstunden auf Kostenstellen, Kostenträger und/oder auf (Teil-)Projekten. Ebenso geben sie Spesen (Belege, Kilometer etc.) sowie jegliche Art von Absenzen (Krankheit, Unfall, Ferien etc.) pro Tag ein. Mitarbeiter können SwissSalary EasyRapport® von allen browserfähigen Geräten bedienen, z.B. Smartphones, Tablets oder PC (sowohl Windows als auch Mac). Die Erfassung ist somit ortsunabhängig möglich.</w:t>
      </w:r>
      <w:bookmarkStart w:id="0" w:name="_GoBack"/>
      <w:bookmarkEnd w:id="0"/>
    </w:p>
    <w:sectPr w:rsidR="00F43E9D" w:rsidRPr="003D6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61"/>
    <w:rsid w:val="00163824"/>
    <w:rsid w:val="001962F8"/>
    <w:rsid w:val="001F6E8C"/>
    <w:rsid w:val="00257E69"/>
    <w:rsid w:val="00272392"/>
    <w:rsid w:val="00340D68"/>
    <w:rsid w:val="003D6061"/>
    <w:rsid w:val="00400112"/>
    <w:rsid w:val="00683DAA"/>
    <w:rsid w:val="006D736B"/>
    <w:rsid w:val="007B3298"/>
    <w:rsid w:val="007F0742"/>
    <w:rsid w:val="00874FB2"/>
    <w:rsid w:val="00A246BD"/>
    <w:rsid w:val="00AC0933"/>
    <w:rsid w:val="00B73337"/>
    <w:rsid w:val="00CD6658"/>
    <w:rsid w:val="00D4367E"/>
    <w:rsid w:val="00D841F3"/>
    <w:rsid w:val="00DC1025"/>
    <w:rsid w:val="00DE7AD4"/>
    <w:rsid w:val="00F373A1"/>
    <w:rsid w:val="00F43E9D"/>
    <w:rsid w:val="00FA793A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60B2B-A038-4612-B01B-82B78E8B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Konerding</dc:creator>
  <cp:keywords/>
  <dc:description/>
  <cp:lastModifiedBy>Silvia Konerding</cp:lastModifiedBy>
  <cp:revision>2</cp:revision>
  <dcterms:created xsi:type="dcterms:W3CDTF">2015-03-05T15:12:00Z</dcterms:created>
  <dcterms:modified xsi:type="dcterms:W3CDTF">2015-03-05T15:12:00Z</dcterms:modified>
</cp:coreProperties>
</file>